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E5C15" w14:textId="4DC59A87" w:rsidR="00D66EEE" w:rsidRPr="007879AD" w:rsidRDefault="00D66EEE" w:rsidP="00D66EEE">
      <w:pPr>
        <w:rPr>
          <w:rFonts w:ascii="FreightText Pro Book" w:hAnsi="FreightText Pro Book"/>
          <w:b/>
          <w:bCs/>
          <w:sz w:val="22"/>
          <w:szCs w:val="22"/>
        </w:rPr>
      </w:pPr>
      <w:r w:rsidRPr="007879AD">
        <w:rPr>
          <w:rFonts w:ascii="FreightText Pro Book" w:hAnsi="FreightText Pro Book"/>
          <w:b/>
          <w:bCs/>
          <w:sz w:val="22"/>
          <w:szCs w:val="22"/>
        </w:rPr>
        <w:t>AC-REP 2024 Ballot Positions</w:t>
      </w:r>
    </w:p>
    <w:p w14:paraId="439F4CF9" w14:textId="11CA1332" w:rsidR="00D66EEE" w:rsidRPr="007879AD" w:rsidRDefault="00D66EEE" w:rsidP="007879AD">
      <w:pPr>
        <w:spacing w:line="240" w:lineRule="auto"/>
        <w:rPr>
          <w:rFonts w:ascii="FreightText Pro Book" w:hAnsi="FreightText Pro Book"/>
          <w:sz w:val="22"/>
          <w:szCs w:val="22"/>
        </w:rPr>
      </w:pPr>
      <w:r w:rsidRPr="007879AD">
        <w:rPr>
          <w:rFonts w:ascii="FreightText Pro Book" w:hAnsi="FreightText Pro Book"/>
          <w:sz w:val="22"/>
          <w:szCs w:val="22"/>
        </w:rPr>
        <w:t xml:space="preserve">Business Advocacy and Public Policy (BAPP) is one of AC-REP’s strategic pillars. We continuously engage with federal, state, and local efforts to improve and sustain an equitable economy where citizens and businesses can exist and create economic vitality in Adams County. </w:t>
      </w:r>
      <w:r w:rsidR="005B493F">
        <w:rPr>
          <w:rFonts w:ascii="FreightText Pro Book" w:hAnsi="FreightText Pro Book"/>
          <w:sz w:val="22"/>
          <w:szCs w:val="22"/>
        </w:rPr>
        <w:t>We may advocate differently than membership organizations b</w:t>
      </w:r>
      <w:r w:rsidRPr="007879AD">
        <w:rPr>
          <w:rFonts w:ascii="FreightText Pro Book" w:hAnsi="FreightText Pro Book"/>
          <w:sz w:val="22"/>
          <w:szCs w:val="22"/>
        </w:rPr>
        <w:t>ecause we have both public and private investors. However, we believe that this diversity in thought results in more collaborative and reasonable solutions</w:t>
      </w:r>
      <w:r w:rsidR="005B493F">
        <w:rPr>
          <w:rFonts w:ascii="FreightText Pro Book" w:hAnsi="FreightText Pro Book"/>
          <w:sz w:val="22"/>
          <w:szCs w:val="22"/>
        </w:rPr>
        <w:t>.</w:t>
      </w:r>
    </w:p>
    <w:p w14:paraId="5158C0E7" w14:textId="77777777" w:rsidR="00D66EEE" w:rsidRPr="007879AD" w:rsidRDefault="00D66EEE" w:rsidP="007879AD">
      <w:pPr>
        <w:spacing w:line="240" w:lineRule="auto"/>
        <w:rPr>
          <w:rFonts w:ascii="FreightText Pro Book" w:hAnsi="FreightText Pro Book"/>
          <w:sz w:val="22"/>
          <w:szCs w:val="22"/>
        </w:rPr>
      </w:pPr>
    </w:p>
    <w:p w14:paraId="29D4926B" w14:textId="2CCF95D1" w:rsidR="00D66EEE" w:rsidRPr="007879AD" w:rsidRDefault="00D66EEE" w:rsidP="007879AD">
      <w:pPr>
        <w:spacing w:line="240" w:lineRule="auto"/>
        <w:rPr>
          <w:rFonts w:ascii="FreightText Pro Book" w:hAnsi="FreightText Pro Book"/>
          <w:sz w:val="22"/>
          <w:szCs w:val="22"/>
        </w:rPr>
      </w:pPr>
      <w:r w:rsidRPr="007879AD">
        <w:rPr>
          <w:rFonts w:ascii="FreightText Pro Book" w:hAnsi="FreightText Pro Book"/>
          <w:sz w:val="22"/>
          <w:szCs w:val="22"/>
        </w:rPr>
        <w:t>Recently, our BAPP committee held a webinar on 2024 Colorado Ballot proposals that addressed some of AC-REP’s policy priorities. After that meeting, our BAPP committee members referred eight measures for AC-REP to consider taking positions. Those measures generally addressed funding requests for education, infrastructure, housing, transportation, and water. After an anonymous voting process and thoughtful consideration by our Leadership Circle, we present the following official positions</w:t>
      </w:r>
      <w:r w:rsidR="007879AD" w:rsidRPr="007879AD">
        <w:rPr>
          <w:rFonts w:ascii="FreightText Pro Book" w:hAnsi="FreightText Pro Book"/>
          <w:sz w:val="22"/>
          <w:szCs w:val="22"/>
        </w:rPr>
        <w:t>:</w:t>
      </w:r>
    </w:p>
    <w:p w14:paraId="031FDDEC" w14:textId="77777777" w:rsidR="00D66EEE" w:rsidRPr="007879AD" w:rsidRDefault="00D66EEE" w:rsidP="00D66EEE">
      <w:pPr>
        <w:rPr>
          <w:rFonts w:ascii="FreightText Pro Book" w:hAnsi="FreightText Pro Book"/>
          <w:sz w:val="22"/>
          <w:szCs w:val="22"/>
        </w:rPr>
      </w:pPr>
    </w:p>
    <w:p w14:paraId="5B01EC7C" w14:textId="77777777" w:rsidR="00D66EEE" w:rsidRPr="007879AD" w:rsidRDefault="00D66EEE" w:rsidP="00D66EEE">
      <w:pPr>
        <w:rPr>
          <w:rFonts w:ascii="FreightText Pro Book" w:hAnsi="FreightText Pro Book"/>
          <w:b/>
          <w:bCs/>
          <w:sz w:val="22"/>
          <w:szCs w:val="22"/>
        </w:rPr>
      </w:pPr>
      <w:r w:rsidRPr="007879AD">
        <w:rPr>
          <w:rFonts w:ascii="FreightText Pro Book" w:hAnsi="FreightText Pro Book"/>
          <w:b/>
          <w:bCs/>
          <w:color w:val="000000" w:themeColor="text1"/>
          <w:sz w:val="22"/>
          <w:szCs w:val="22"/>
        </w:rPr>
        <w:t>Prop. JJ - Retain Additional Sports Betting - Support</w:t>
      </w:r>
    </w:p>
    <w:p w14:paraId="73DA342D" w14:textId="77777777" w:rsidR="00D66EEE" w:rsidRPr="007879AD" w:rsidRDefault="00D66EEE" w:rsidP="00D66EEE">
      <w:pPr>
        <w:numPr>
          <w:ilvl w:val="0"/>
          <w:numId w:val="1"/>
        </w:numPr>
        <w:spacing w:line="240" w:lineRule="auto"/>
        <w:rPr>
          <w:rFonts w:ascii="FreightText Pro Book" w:hAnsi="FreightText Pro Book"/>
          <w:sz w:val="22"/>
          <w:szCs w:val="22"/>
        </w:rPr>
      </w:pPr>
      <w:r w:rsidRPr="007879AD">
        <w:rPr>
          <w:rFonts w:ascii="FreightText Pro Book" w:hAnsi="FreightText Pro Book"/>
          <w:sz w:val="22"/>
          <w:szCs w:val="22"/>
        </w:rPr>
        <w:t>Water is a critical resource across Colorado. Access to and protection of resources impact our ability to support existing communities and are also important factors when building homes and businesses for our future economic success. Based on the success of the betting market, it is the right time to change this collection percentage and direct more funding to the Water Plan Implementation Cash Fund.</w:t>
      </w:r>
    </w:p>
    <w:p w14:paraId="1510881A" w14:textId="77777777" w:rsidR="00D66EEE" w:rsidRPr="007879AD" w:rsidRDefault="00D66EEE" w:rsidP="00D66EEE">
      <w:pPr>
        <w:rPr>
          <w:rFonts w:ascii="FreightText Pro Book" w:hAnsi="FreightText Pro Book"/>
          <w:sz w:val="22"/>
          <w:szCs w:val="22"/>
        </w:rPr>
      </w:pPr>
    </w:p>
    <w:p w14:paraId="36421A8C" w14:textId="77777777" w:rsidR="00D66EEE" w:rsidRPr="007879AD" w:rsidRDefault="00D66EEE" w:rsidP="00D66EEE">
      <w:pPr>
        <w:rPr>
          <w:rFonts w:ascii="FreightText Pro Book" w:hAnsi="FreightText Pro Book"/>
          <w:b/>
          <w:bCs/>
          <w:sz w:val="22"/>
          <w:szCs w:val="22"/>
        </w:rPr>
      </w:pPr>
      <w:r w:rsidRPr="007879AD">
        <w:rPr>
          <w:rFonts w:ascii="FreightText Pro Book" w:hAnsi="FreightText Pro Book"/>
          <w:b/>
          <w:bCs/>
          <w:sz w:val="22"/>
          <w:szCs w:val="22"/>
        </w:rPr>
        <w:t>Adams County Prop. 1A - Sales Tax for Affordable Housing - Neutral</w:t>
      </w:r>
    </w:p>
    <w:p w14:paraId="2101432E" w14:textId="77777777" w:rsidR="00D66EEE" w:rsidRPr="007879AD" w:rsidRDefault="00D66EEE" w:rsidP="00D66EEE">
      <w:pPr>
        <w:numPr>
          <w:ilvl w:val="0"/>
          <w:numId w:val="2"/>
        </w:numPr>
        <w:spacing w:line="240" w:lineRule="auto"/>
        <w:rPr>
          <w:rFonts w:ascii="FreightText Pro Book" w:hAnsi="FreightText Pro Book"/>
          <w:sz w:val="22"/>
          <w:szCs w:val="22"/>
        </w:rPr>
      </w:pPr>
      <w:r w:rsidRPr="007879AD">
        <w:rPr>
          <w:rFonts w:ascii="FreightText Pro Book" w:hAnsi="FreightText Pro Book"/>
          <w:sz w:val="22"/>
          <w:szCs w:val="22"/>
        </w:rPr>
        <w:t>AC-REP recognizes the housing challenges across Adams County and Colorado. In 2025, we will continue to work with our state legislators to fix the critical issues around construction defects that cause less inventory to be built.</w:t>
      </w:r>
    </w:p>
    <w:p w14:paraId="487AF8C7" w14:textId="3063CD25" w:rsidR="00D66EEE" w:rsidRPr="007879AD" w:rsidRDefault="00D66EEE" w:rsidP="00D66EEE">
      <w:pPr>
        <w:numPr>
          <w:ilvl w:val="0"/>
          <w:numId w:val="2"/>
        </w:numPr>
        <w:spacing w:line="240" w:lineRule="auto"/>
        <w:rPr>
          <w:rFonts w:ascii="FreightText Pro Book" w:hAnsi="FreightText Pro Book"/>
          <w:sz w:val="22"/>
          <w:szCs w:val="22"/>
        </w:rPr>
      </w:pPr>
      <w:r w:rsidRPr="007879AD">
        <w:rPr>
          <w:rFonts w:ascii="FreightText Pro Book" w:hAnsi="FreightText Pro Book"/>
          <w:sz w:val="22"/>
          <w:szCs w:val="22"/>
        </w:rPr>
        <w:t xml:space="preserve">We believe that successful housing policies must be comprehensive and include innovative ideas for </w:t>
      </w:r>
      <w:r w:rsidR="005B493F">
        <w:rPr>
          <w:rFonts w:ascii="FreightText Pro Book" w:hAnsi="FreightText Pro Book"/>
          <w:sz w:val="22"/>
          <w:szCs w:val="22"/>
        </w:rPr>
        <w:t xml:space="preserve">a mixture of </w:t>
      </w:r>
      <w:r w:rsidRPr="007879AD">
        <w:rPr>
          <w:rFonts w:ascii="FreightText Pro Book" w:hAnsi="FreightText Pro Book"/>
          <w:sz w:val="22"/>
          <w:szCs w:val="22"/>
        </w:rPr>
        <w:t>homeownership</w:t>
      </w:r>
      <w:r w:rsidR="005B493F">
        <w:rPr>
          <w:rFonts w:ascii="FreightText Pro Book" w:hAnsi="FreightText Pro Book"/>
          <w:sz w:val="22"/>
          <w:szCs w:val="22"/>
        </w:rPr>
        <w:t xml:space="preserve"> and rental options</w:t>
      </w:r>
      <w:r w:rsidRPr="007879AD">
        <w:rPr>
          <w:rFonts w:ascii="FreightText Pro Book" w:hAnsi="FreightText Pro Book"/>
          <w:sz w:val="22"/>
          <w:szCs w:val="22"/>
        </w:rPr>
        <w:t>. </w:t>
      </w:r>
    </w:p>
    <w:p w14:paraId="08F5BB92" w14:textId="2DBF05FB" w:rsidR="00D66EEE" w:rsidRPr="007879AD" w:rsidRDefault="00D66EEE" w:rsidP="00D66EEE">
      <w:pPr>
        <w:numPr>
          <w:ilvl w:val="0"/>
          <w:numId w:val="2"/>
        </w:numPr>
        <w:spacing w:line="240" w:lineRule="auto"/>
        <w:rPr>
          <w:rFonts w:ascii="FreightText Pro Book" w:hAnsi="FreightText Pro Book"/>
          <w:sz w:val="22"/>
          <w:szCs w:val="22"/>
        </w:rPr>
      </w:pPr>
      <w:r w:rsidRPr="007879AD">
        <w:rPr>
          <w:rFonts w:ascii="FreightText Pro Book" w:hAnsi="FreightText Pro Book"/>
          <w:sz w:val="22"/>
          <w:szCs w:val="22"/>
        </w:rPr>
        <w:t xml:space="preserve">Some </w:t>
      </w:r>
      <w:r w:rsidR="005B493F">
        <w:rPr>
          <w:rFonts w:ascii="FreightText Pro Book" w:hAnsi="FreightText Pro Book"/>
          <w:sz w:val="22"/>
          <w:szCs w:val="22"/>
        </w:rPr>
        <w:t xml:space="preserve">of our </w:t>
      </w:r>
      <w:r w:rsidRPr="007879AD">
        <w:rPr>
          <w:rFonts w:ascii="FreightText Pro Book" w:hAnsi="FreightText Pro Book"/>
          <w:sz w:val="22"/>
          <w:szCs w:val="22"/>
        </w:rPr>
        <w:t xml:space="preserve">members </w:t>
      </w:r>
      <w:r w:rsidR="005B493F">
        <w:rPr>
          <w:rFonts w:ascii="FreightText Pro Book" w:hAnsi="FreightText Pro Book"/>
          <w:sz w:val="22"/>
          <w:szCs w:val="22"/>
        </w:rPr>
        <w:t xml:space="preserve">were </w:t>
      </w:r>
      <w:r w:rsidRPr="007879AD">
        <w:rPr>
          <w:rFonts w:ascii="FreightText Pro Book" w:hAnsi="FreightText Pro Book"/>
          <w:sz w:val="22"/>
          <w:szCs w:val="22"/>
        </w:rPr>
        <w:t xml:space="preserve">concerned about the </w:t>
      </w:r>
      <w:r w:rsidR="005B493F">
        <w:rPr>
          <w:rFonts w:ascii="FreightText Pro Book" w:hAnsi="FreightText Pro Book"/>
          <w:sz w:val="22"/>
          <w:szCs w:val="22"/>
        </w:rPr>
        <w:t xml:space="preserve">proposed </w:t>
      </w:r>
      <w:r w:rsidRPr="007879AD">
        <w:rPr>
          <w:rFonts w:ascii="FreightText Pro Book" w:hAnsi="FreightText Pro Book"/>
          <w:sz w:val="22"/>
          <w:szCs w:val="22"/>
        </w:rPr>
        <w:t xml:space="preserve">increased sales tax in municipalities, which will increase to almost 10% except for certain household goods and services, personal items, and several business purchase exemptions. </w:t>
      </w:r>
    </w:p>
    <w:p w14:paraId="5629817E" w14:textId="2226F47D" w:rsidR="00D66EEE" w:rsidRPr="007879AD" w:rsidRDefault="00D66EEE" w:rsidP="00D66EEE">
      <w:pPr>
        <w:numPr>
          <w:ilvl w:val="0"/>
          <w:numId w:val="2"/>
        </w:numPr>
        <w:spacing w:line="240" w:lineRule="auto"/>
        <w:rPr>
          <w:rFonts w:ascii="FreightText Pro Book" w:hAnsi="FreightText Pro Book"/>
          <w:sz w:val="22"/>
          <w:szCs w:val="22"/>
        </w:rPr>
      </w:pPr>
      <w:r w:rsidRPr="007879AD">
        <w:rPr>
          <w:rFonts w:ascii="FreightText Pro Book" w:hAnsi="FreightText Pro Book"/>
          <w:sz w:val="22"/>
          <w:szCs w:val="22"/>
        </w:rPr>
        <w:t xml:space="preserve">We </w:t>
      </w:r>
      <w:r w:rsidR="007879AD" w:rsidRPr="007879AD">
        <w:rPr>
          <w:rFonts w:ascii="FreightText Pro Book" w:hAnsi="FreightText Pro Book"/>
          <w:sz w:val="22"/>
          <w:szCs w:val="22"/>
        </w:rPr>
        <w:t>applaud</w:t>
      </w:r>
      <w:r w:rsidRPr="007879AD">
        <w:rPr>
          <w:rFonts w:ascii="FreightText Pro Book" w:hAnsi="FreightText Pro Book"/>
          <w:sz w:val="22"/>
          <w:szCs w:val="22"/>
        </w:rPr>
        <w:t xml:space="preserve"> Maiker Housing and other housing developers</w:t>
      </w:r>
      <w:r w:rsidR="007879AD" w:rsidRPr="007879AD">
        <w:rPr>
          <w:rFonts w:ascii="FreightText Pro Book" w:hAnsi="FreightText Pro Book"/>
          <w:sz w:val="22"/>
          <w:szCs w:val="22"/>
        </w:rPr>
        <w:t xml:space="preserve"> </w:t>
      </w:r>
      <w:r w:rsidR="005B493F">
        <w:rPr>
          <w:rFonts w:ascii="FreightText Pro Book" w:hAnsi="FreightText Pro Book"/>
          <w:sz w:val="22"/>
          <w:szCs w:val="22"/>
        </w:rPr>
        <w:t>for building</w:t>
      </w:r>
      <w:r w:rsidRPr="007879AD">
        <w:rPr>
          <w:rFonts w:ascii="FreightText Pro Book" w:hAnsi="FreightText Pro Book"/>
          <w:sz w:val="22"/>
          <w:szCs w:val="22"/>
        </w:rPr>
        <w:t xml:space="preserve"> several communities that serve some of Adams County's housing needs. </w:t>
      </w:r>
    </w:p>
    <w:p w14:paraId="786B9698" w14:textId="51D1621D" w:rsidR="00D66EEE" w:rsidRPr="005B493F" w:rsidRDefault="00D66EEE" w:rsidP="005B493F">
      <w:pPr>
        <w:numPr>
          <w:ilvl w:val="0"/>
          <w:numId w:val="2"/>
        </w:numPr>
        <w:spacing w:line="240" w:lineRule="auto"/>
        <w:rPr>
          <w:rFonts w:ascii="FreightText Pro Book" w:hAnsi="FreightText Pro Book"/>
          <w:sz w:val="22"/>
          <w:szCs w:val="22"/>
        </w:rPr>
      </w:pPr>
      <w:r w:rsidRPr="007879AD">
        <w:rPr>
          <w:rFonts w:ascii="FreightText Pro Book" w:hAnsi="FreightText Pro Book"/>
          <w:sz w:val="22"/>
          <w:szCs w:val="22"/>
        </w:rPr>
        <w:t>However, our members could not reach a consensus</w:t>
      </w:r>
      <w:r w:rsidR="007879AD" w:rsidRPr="007879AD">
        <w:rPr>
          <w:rFonts w:ascii="FreightText Pro Book" w:hAnsi="FreightText Pro Book"/>
          <w:sz w:val="22"/>
          <w:szCs w:val="22"/>
        </w:rPr>
        <w:t xml:space="preserve"> on Proposition 1A</w:t>
      </w:r>
      <w:r w:rsidRPr="007879AD">
        <w:rPr>
          <w:rFonts w:ascii="FreightText Pro Book" w:hAnsi="FreightText Pro Book"/>
          <w:sz w:val="22"/>
          <w:szCs w:val="22"/>
        </w:rPr>
        <w:t>, so we have decided to remain neutral.</w:t>
      </w:r>
    </w:p>
    <w:p w14:paraId="36467650" w14:textId="25A681D5" w:rsidR="00D66EEE" w:rsidRPr="007879AD" w:rsidRDefault="00D66EEE" w:rsidP="00D66EEE">
      <w:pPr>
        <w:rPr>
          <w:rFonts w:ascii="FreightText Pro Book" w:hAnsi="FreightText Pro Book"/>
          <w:b/>
          <w:bCs/>
          <w:sz w:val="22"/>
          <w:szCs w:val="22"/>
        </w:rPr>
      </w:pPr>
      <w:r w:rsidRPr="007879AD">
        <w:rPr>
          <w:rFonts w:ascii="FreightText Pro Book" w:hAnsi="FreightText Pro Book"/>
          <w:b/>
          <w:bCs/>
          <w:sz w:val="22"/>
          <w:szCs w:val="22"/>
        </w:rPr>
        <w:lastRenderedPageBreak/>
        <w:t>Proposition 7A – Allow RTD to De-Bruce funding – Support</w:t>
      </w:r>
    </w:p>
    <w:p w14:paraId="6B7624CF" w14:textId="5CEB7480" w:rsidR="00D66EEE" w:rsidRPr="007879AD" w:rsidRDefault="00D66EEE" w:rsidP="007879AD">
      <w:pPr>
        <w:pStyle w:val="ListParagraph"/>
        <w:numPr>
          <w:ilvl w:val="0"/>
          <w:numId w:val="3"/>
        </w:numPr>
        <w:rPr>
          <w:rFonts w:ascii="FreightText Pro Book" w:hAnsi="FreightText Pro Book"/>
          <w:sz w:val="22"/>
          <w:szCs w:val="22"/>
        </w:rPr>
      </w:pPr>
      <w:r w:rsidRPr="007879AD">
        <w:rPr>
          <w:rFonts w:ascii="FreightText Pro Book" w:hAnsi="FreightText Pro Book"/>
          <w:sz w:val="22"/>
          <w:szCs w:val="22"/>
        </w:rPr>
        <w:t>AC-REP supports the continued use of all tax revenue collected by the RTD.</w:t>
      </w:r>
      <w:r w:rsidR="007879AD" w:rsidRPr="007879AD">
        <w:rPr>
          <w:rFonts w:ascii="FreightText Pro Book" w:hAnsi="FreightText Pro Book"/>
          <w:sz w:val="22"/>
          <w:szCs w:val="22"/>
        </w:rPr>
        <w:t xml:space="preserve"> </w:t>
      </w:r>
      <w:r w:rsidRPr="007879AD">
        <w:rPr>
          <w:rFonts w:ascii="FreightText Pro Book" w:hAnsi="FreightText Pro Book"/>
          <w:sz w:val="22"/>
          <w:szCs w:val="22"/>
        </w:rPr>
        <w:t>We encourage the agency to examine future programs to enhance service to more Adams County citizens and businesses.</w:t>
      </w:r>
    </w:p>
    <w:p w14:paraId="7328E2A8" w14:textId="77777777" w:rsidR="007879AD" w:rsidRPr="007879AD" w:rsidRDefault="007879AD" w:rsidP="007879AD">
      <w:pPr>
        <w:pStyle w:val="ListParagraph"/>
        <w:rPr>
          <w:rFonts w:ascii="FreightText Pro Book" w:hAnsi="FreightText Pro Book"/>
          <w:sz w:val="22"/>
          <w:szCs w:val="22"/>
        </w:rPr>
      </w:pPr>
    </w:p>
    <w:p w14:paraId="7573AA14" w14:textId="59DFE36A" w:rsidR="00D66EEE" w:rsidRPr="007879AD" w:rsidRDefault="00D66EEE" w:rsidP="00D66EEE">
      <w:pPr>
        <w:rPr>
          <w:rFonts w:ascii="FreightText Pro Book" w:hAnsi="FreightText Pro Book"/>
          <w:b/>
          <w:bCs/>
          <w:sz w:val="22"/>
          <w:szCs w:val="22"/>
        </w:rPr>
      </w:pPr>
      <w:r w:rsidRPr="007879AD">
        <w:rPr>
          <w:rFonts w:ascii="FreightText Pro Book" w:hAnsi="FreightText Pro Book"/>
          <w:b/>
          <w:bCs/>
          <w:sz w:val="22"/>
          <w:szCs w:val="22"/>
        </w:rPr>
        <w:t xml:space="preserve">School Funding Measures </w:t>
      </w:r>
    </w:p>
    <w:p w14:paraId="7150B673" w14:textId="77777777" w:rsidR="00D66EEE" w:rsidRPr="007879AD" w:rsidRDefault="00D66EEE" w:rsidP="007879AD">
      <w:pPr>
        <w:spacing w:line="240" w:lineRule="auto"/>
        <w:rPr>
          <w:rFonts w:ascii="FreightText Pro Book" w:hAnsi="FreightText Pro Book"/>
          <w:b/>
          <w:bCs/>
          <w:sz w:val="22"/>
          <w:szCs w:val="22"/>
        </w:rPr>
      </w:pPr>
      <w:r w:rsidRPr="007879AD">
        <w:rPr>
          <w:rFonts w:ascii="FreightText Pro Book" w:hAnsi="FreightText Pro Book"/>
          <w:b/>
          <w:bCs/>
          <w:sz w:val="22"/>
          <w:szCs w:val="22"/>
        </w:rPr>
        <w:t>Adams 12 – 5D &amp; 5E – Increase Mill and Bonding - Support</w:t>
      </w:r>
    </w:p>
    <w:p w14:paraId="40745D47" w14:textId="77777777" w:rsidR="00D66EEE" w:rsidRPr="007879AD" w:rsidRDefault="00D66EEE" w:rsidP="007879AD">
      <w:pPr>
        <w:spacing w:line="240" w:lineRule="auto"/>
        <w:rPr>
          <w:rFonts w:ascii="FreightText Pro Book" w:hAnsi="FreightText Pro Book"/>
          <w:b/>
          <w:bCs/>
          <w:sz w:val="22"/>
          <w:szCs w:val="22"/>
        </w:rPr>
      </w:pPr>
      <w:r w:rsidRPr="007879AD">
        <w:rPr>
          <w:rFonts w:ascii="FreightText Pro Book" w:hAnsi="FreightText Pro Book"/>
          <w:b/>
          <w:bCs/>
          <w:sz w:val="22"/>
          <w:szCs w:val="22"/>
        </w:rPr>
        <w:t>Adams 14 – 4A &amp; 4B – Increase Mill and Bonding – Support</w:t>
      </w:r>
    </w:p>
    <w:p w14:paraId="4B2B3E3D" w14:textId="77777777" w:rsidR="00D66EEE" w:rsidRPr="007879AD" w:rsidRDefault="00D66EEE" w:rsidP="007879AD">
      <w:pPr>
        <w:spacing w:line="240" w:lineRule="auto"/>
        <w:rPr>
          <w:rFonts w:ascii="FreightText Pro Book" w:hAnsi="FreightText Pro Book"/>
          <w:b/>
          <w:bCs/>
          <w:sz w:val="22"/>
          <w:szCs w:val="22"/>
        </w:rPr>
      </w:pPr>
      <w:r w:rsidRPr="007879AD">
        <w:rPr>
          <w:rFonts w:ascii="FreightText Pro Book" w:hAnsi="FreightText Pro Book"/>
          <w:b/>
          <w:bCs/>
          <w:sz w:val="22"/>
          <w:szCs w:val="22"/>
        </w:rPr>
        <w:t>Aurora 28J – 5A &amp; 5B – Increase Mill and Bonding – Support</w:t>
      </w:r>
    </w:p>
    <w:p w14:paraId="6C044850" w14:textId="193CB86D" w:rsidR="00D66EEE" w:rsidRDefault="00D66EEE" w:rsidP="007879AD">
      <w:pPr>
        <w:spacing w:line="240" w:lineRule="auto"/>
        <w:rPr>
          <w:rFonts w:ascii="FreightText Pro Book" w:hAnsi="FreightText Pro Book"/>
          <w:b/>
          <w:bCs/>
          <w:sz w:val="22"/>
          <w:szCs w:val="22"/>
        </w:rPr>
      </w:pPr>
      <w:r w:rsidRPr="007879AD">
        <w:rPr>
          <w:rFonts w:ascii="FreightText Pro Book" w:hAnsi="FreightText Pro Book"/>
          <w:b/>
          <w:bCs/>
          <w:sz w:val="22"/>
          <w:szCs w:val="22"/>
        </w:rPr>
        <w:t xml:space="preserve">Westminster – 4C - Increase Bond Funding </w:t>
      </w:r>
      <w:r w:rsidR="007879AD">
        <w:rPr>
          <w:rFonts w:ascii="FreightText Pro Book" w:hAnsi="FreightText Pro Book"/>
          <w:b/>
          <w:bCs/>
          <w:sz w:val="22"/>
          <w:szCs w:val="22"/>
        </w:rPr>
        <w:t>–</w:t>
      </w:r>
      <w:r w:rsidRPr="007879AD">
        <w:rPr>
          <w:rFonts w:ascii="FreightText Pro Book" w:hAnsi="FreightText Pro Book"/>
          <w:b/>
          <w:bCs/>
          <w:sz w:val="22"/>
          <w:szCs w:val="22"/>
        </w:rPr>
        <w:t xml:space="preserve"> Support</w:t>
      </w:r>
    </w:p>
    <w:p w14:paraId="6B3601DD" w14:textId="77777777" w:rsidR="007879AD" w:rsidRPr="007879AD" w:rsidRDefault="007879AD" w:rsidP="007879AD">
      <w:pPr>
        <w:spacing w:line="240" w:lineRule="auto"/>
        <w:rPr>
          <w:rFonts w:ascii="FreightText Pro Book" w:hAnsi="FreightText Pro Book"/>
          <w:b/>
          <w:bCs/>
          <w:sz w:val="22"/>
          <w:szCs w:val="22"/>
        </w:rPr>
      </w:pPr>
    </w:p>
    <w:p w14:paraId="7B57160D" w14:textId="77777777" w:rsidR="00D66EEE" w:rsidRPr="007879AD" w:rsidRDefault="00D66EEE" w:rsidP="00D66EEE">
      <w:pPr>
        <w:pStyle w:val="ListParagraph"/>
        <w:numPr>
          <w:ilvl w:val="0"/>
          <w:numId w:val="4"/>
        </w:numPr>
        <w:rPr>
          <w:rFonts w:ascii="FreightText Pro Book" w:hAnsi="FreightText Pro Book"/>
          <w:sz w:val="22"/>
          <w:szCs w:val="22"/>
        </w:rPr>
      </w:pPr>
      <w:r w:rsidRPr="007879AD">
        <w:rPr>
          <w:rFonts w:ascii="FreightText Pro Book" w:hAnsi="FreightText Pro Book"/>
          <w:sz w:val="22"/>
          <w:szCs w:val="22"/>
        </w:rPr>
        <w:t xml:space="preserve">AC-REP supports the school funding measures to improve the learning environment by updating and expanding the physical infrastructure of our school campuses. </w:t>
      </w:r>
    </w:p>
    <w:p w14:paraId="56F5EDA1" w14:textId="77777777" w:rsidR="00D66EEE" w:rsidRPr="007879AD" w:rsidRDefault="00D66EEE" w:rsidP="00D66EEE">
      <w:pPr>
        <w:pStyle w:val="ListParagraph"/>
        <w:numPr>
          <w:ilvl w:val="0"/>
          <w:numId w:val="4"/>
        </w:numPr>
        <w:rPr>
          <w:rFonts w:ascii="FreightText Pro Book" w:hAnsi="FreightText Pro Book"/>
          <w:sz w:val="22"/>
          <w:szCs w:val="22"/>
        </w:rPr>
      </w:pPr>
      <w:r w:rsidRPr="007879AD">
        <w:rPr>
          <w:rFonts w:ascii="FreightText Pro Book" w:hAnsi="FreightText Pro Book"/>
          <w:sz w:val="22"/>
          <w:szCs w:val="22"/>
        </w:rPr>
        <w:t xml:space="preserve">We support expanding Career Technical Education programs to better prepare students for future workforce needs. </w:t>
      </w:r>
    </w:p>
    <w:p w14:paraId="1D895CA4" w14:textId="5326453F" w:rsidR="00D66EEE" w:rsidRDefault="00D66EEE" w:rsidP="00D66EEE">
      <w:pPr>
        <w:pStyle w:val="ListParagraph"/>
        <w:numPr>
          <w:ilvl w:val="0"/>
          <w:numId w:val="4"/>
        </w:numPr>
        <w:rPr>
          <w:rFonts w:ascii="FreightText Pro Book" w:hAnsi="FreightText Pro Book"/>
          <w:sz w:val="22"/>
          <w:szCs w:val="22"/>
        </w:rPr>
      </w:pPr>
      <w:r w:rsidRPr="007879AD">
        <w:rPr>
          <w:rFonts w:ascii="FreightText Pro Book" w:hAnsi="FreightText Pro Book"/>
          <w:sz w:val="22"/>
          <w:szCs w:val="22"/>
        </w:rPr>
        <w:t xml:space="preserve">We applaud the investments in school security, mental health, and teachers to provide the highest quality programs for our students. </w:t>
      </w:r>
    </w:p>
    <w:p w14:paraId="4831C99C" w14:textId="77777777" w:rsidR="007879AD" w:rsidRPr="007879AD" w:rsidRDefault="007879AD" w:rsidP="007879AD">
      <w:pPr>
        <w:pStyle w:val="ListParagraph"/>
        <w:rPr>
          <w:rFonts w:ascii="FreightText Pro Book" w:hAnsi="FreightText Pro Book"/>
          <w:sz w:val="22"/>
          <w:szCs w:val="22"/>
        </w:rPr>
      </w:pPr>
    </w:p>
    <w:p w14:paraId="39B3B933" w14:textId="4E26F92C" w:rsidR="00D66EEE" w:rsidRPr="007879AD" w:rsidRDefault="00D66EEE" w:rsidP="00D66EEE">
      <w:pPr>
        <w:rPr>
          <w:rFonts w:ascii="FreightText Pro Book" w:hAnsi="FreightText Pro Book"/>
          <w:b/>
          <w:bCs/>
          <w:color w:val="000000" w:themeColor="text1"/>
          <w:sz w:val="22"/>
          <w:szCs w:val="22"/>
        </w:rPr>
      </w:pPr>
      <w:r w:rsidRPr="007879AD">
        <w:rPr>
          <w:rFonts w:ascii="FreightText Pro Book" w:hAnsi="FreightText Pro Book"/>
          <w:b/>
          <w:bCs/>
          <w:sz w:val="22"/>
          <w:szCs w:val="22"/>
        </w:rPr>
        <w:t xml:space="preserve">Proposition 6A - </w:t>
      </w:r>
      <w:r w:rsidRPr="003A5F86">
        <w:rPr>
          <w:rFonts w:ascii="FreightText Pro Book" w:hAnsi="FreightText Pro Book"/>
          <w:b/>
          <w:bCs/>
          <w:sz w:val="22"/>
          <w:szCs w:val="22"/>
        </w:rPr>
        <w:t xml:space="preserve">South Adams County Water &amp; Sanitation District </w:t>
      </w:r>
      <w:r w:rsidRPr="007879AD">
        <w:rPr>
          <w:rFonts w:ascii="FreightText Pro Book" w:hAnsi="FreightText Pro Book"/>
          <w:b/>
          <w:bCs/>
          <w:color w:val="000000" w:themeColor="text1"/>
          <w:sz w:val="22"/>
          <w:szCs w:val="22"/>
        </w:rPr>
        <w:t>– Support</w:t>
      </w:r>
    </w:p>
    <w:p w14:paraId="327C6F4B" w14:textId="6A2C82AC" w:rsidR="00D66EEE" w:rsidRPr="007879AD" w:rsidRDefault="00D66EEE" w:rsidP="00D66EEE">
      <w:pPr>
        <w:pStyle w:val="ListParagraph"/>
        <w:numPr>
          <w:ilvl w:val="0"/>
          <w:numId w:val="5"/>
        </w:numPr>
        <w:rPr>
          <w:rFonts w:ascii="FreightText Pro Book" w:hAnsi="FreightText Pro Book"/>
          <w:color w:val="000000" w:themeColor="text1"/>
          <w:sz w:val="22"/>
          <w:szCs w:val="22"/>
        </w:rPr>
      </w:pPr>
      <w:r w:rsidRPr="007879AD">
        <w:rPr>
          <w:rFonts w:ascii="FreightText Pro Book" w:hAnsi="FreightText Pro Book"/>
          <w:color w:val="000000" w:themeColor="text1"/>
          <w:sz w:val="22"/>
          <w:szCs w:val="22"/>
        </w:rPr>
        <w:t>AC-REP supports the District's TABOR exemption, which allows the utility to protect water quality, invest in water system upgrades, address emerging contaminants, and enhance future water supply by upgrading its water treatment facilities.</w:t>
      </w:r>
    </w:p>
    <w:p w14:paraId="42BAD131" w14:textId="77777777" w:rsidR="005B493F" w:rsidRDefault="005B493F" w:rsidP="00811E1C">
      <w:pPr>
        <w:rPr>
          <w:rFonts w:ascii="FreightText Pro Book" w:hAnsi="FreightText Pro Book"/>
          <w:sz w:val="22"/>
          <w:szCs w:val="22"/>
        </w:rPr>
      </w:pPr>
    </w:p>
    <w:p w14:paraId="62C96444" w14:textId="77777777" w:rsidR="005B493F" w:rsidRDefault="005B493F" w:rsidP="005B493F">
      <w:pPr>
        <w:spacing w:line="240" w:lineRule="auto"/>
        <w:rPr>
          <w:rFonts w:ascii="FreightText Pro Book" w:hAnsi="FreightText Pro Book"/>
          <w:sz w:val="22"/>
          <w:szCs w:val="22"/>
        </w:rPr>
      </w:pPr>
      <w:r>
        <w:rPr>
          <w:rFonts w:ascii="FreightText Pro Book" w:hAnsi="FreightText Pro Book"/>
          <w:sz w:val="22"/>
          <w:szCs w:val="22"/>
        </w:rPr>
        <w:t xml:space="preserve">If you have any questions about these positions, please feel free to reach out to </w:t>
      </w:r>
    </w:p>
    <w:p w14:paraId="30B3ABA4" w14:textId="0906BE91" w:rsidR="005B493F" w:rsidRDefault="005B493F" w:rsidP="005B493F">
      <w:pPr>
        <w:spacing w:line="240" w:lineRule="auto"/>
        <w:rPr>
          <w:rFonts w:ascii="FreightText Pro Book" w:hAnsi="FreightText Pro Book"/>
          <w:sz w:val="22"/>
          <w:szCs w:val="22"/>
        </w:rPr>
      </w:pPr>
      <w:r>
        <w:rPr>
          <w:rFonts w:ascii="FreightText Pro Book" w:hAnsi="FreightText Pro Book"/>
          <w:sz w:val="22"/>
          <w:szCs w:val="22"/>
        </w:rPr>
        <w:t xml:space="preserve">Lisa Hough, President/CEO of AC-REP at (303) 902-6920 or </w:t>
      </w:r>
      <w:hyperlink r:id="rId7" w:history="1">
        <w:r w:rsidRPr="00DF65D0">
          <w:rPr>
            <w:rStyle w:val="Hyperlink"/>
            <w:rFonts w:ascii="FreightText Pro Book" w:hAnsi="FreightText Pro Book"/>
            <w:sz w:val="22"/>
            <w:szCs w:val="22"/>
          </w:rPr>
          <w:t>Lisa.Hough@ac-rep.org</w:t>
        </w:r>
      </w:hyperlink>
    </w:p>
    <w:p w14:paraId="6BEAEF02" w14:textId="77777777" w:rsidR="005B493F" w:rsidRDefault="005B493F" w:rsidP="00811E1C">
      <w:pPr>
        <w:rPr>
          <w:rFonts w:ascii="FreightText Pro Book" w:hAnsi="FreightText Pro Book"/>
          <w:sz w:val="22"/>
          <w:szCs w:val="22"/>
        </w:rPr>
      </w:pPr>
    </w:p>
    <w:p w14:paraId="79005E52" w14:textId="77777777" w:rsidR="005B493F" w:rsidRPr="007879AD" w:rsidRDefault="005B493F" w:rsidP="00811E1C">
      <w:pPr>
        <w:rPr>
          <w:rFonts w:ascii="FreightText Pro Book" w:hAnsi="FreightText Pro Book"/>
          <w:sz w:val="22"/>
          <w:szCs w:val="22"/>
        </w:rPr>
      </w:pPr>
    </w:p>
    <w:sectPr w:rsidR="005B493F" w:rsidRPr="007879AD" w:rsidSect="00006A04">
      <w:headerReference w:type="default" r:id="rId8"/>
      <w:headerReference w:type="first" r:id="rId9"/>
      <w:pgSz w:w="12240" w:h="15840"/>
      <w:pgMar w:top="2259" w:right="2520" w:bottom="2655" w:left="171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F5C78" w14:textId="77777777" w:rsidR="001A4D30" w:rsidRDefault="001A4D30" w:rsidP="00811E1C">
      <w:pPr>
        <w:spacing w:line="240" w:lineRule="auto"/>
      </w:pPr>
      <w:r>
        <w:separator/>
      </w:r>
    </w:p>
  </w:endnote>
  <w:endnote w:type="continuationSeparator" w:id="0">
    <w:p w14:paraId="7E451E80" w14:textId="77777777" w:rsidR="001A4D30" w:rsidRDefault="001A4D30" w:rsidP="00811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FreightText Pro Book">
    <w:panose1 w:val="02000603060000020004"/>
    <w:charset w:val="00"/>
    <w:family w:val="auto"/>
    <w:notTrueType/>
    <w:pitch w:val="variable"/>
    <w:sig w:usb0="A00000AF" w:usb1="500004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E17B8" w14:textId="77777777" w:rsidR="001A4D30" w:rsidRDefault="001A4D30" w:rsidP="00811E1C">
      <w:pPr>
        <w:spacing w:line="240" w:lineRule="auto"/>
      </w:pPr>
      <w:r>
        <w:separator/>
      </w:r>
    </w:p>
  </w:footnote>
  <w:footnote w:type="continuationSeparator" w:id="0">
    <w:p w14:paraId="5F3EEA7A" w14:textId="77777777" w:rsidR="001A4D30" w:rsidRDefault="001A4D30" w:rsidP="00811E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207E" w14:textId="77777777" w:rsidR="00811E1C" w:rsidRDefault="00811E1C">
    <w:pPr>
      <w:pStyle w:val="Header"/>
    </w:pPr>
    <w:r>
      <w:rPr>
        <w:noProof/>
      </w:rPr>
      <w:drawing>
        <wp:anchor distT="0" distB="0" distL="114300" distR="114300" simplePos="0" relativeHeight="251658240" behindDoc="1" locked="0" layoutInCell="1" allowOverlap="1" wp14:anchorId="0454ECAA" wp14:editId="4907F91E">
          <wp:simplePos x="0" y="0"/>
          <wp:positionH relativeFrom="page">
            <wp:posOffset>0</wp:posOffset>
          </wp:positionH>
          <wp:positionV relativeFrom="page">
            <wp:posOffset>25</wp:posOffset>
          </wp:positionV>
          <wp:extent cx="7762240" cy="100452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62240" cy="1004525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AA6C2" w14:textId="77777777" w:rsidR="00006A04" w:rsidRDefault="00006A04">
    <w:pPr>
      <w:pStyle w:val="Header"/>
    </w:pPr>
    <w:r>
      <w:rPr>
        <w:noProof/>
      </w:rPr>
      <w:drawing>
        <wp:anchor distT="0" distB="0" distL="114300" distR="114300" simplePos="0" relativeHeight="251660288" behindDoc="1" locked="0" layoutInCell="1" allowOverlap="1" wp14:anchorId="51ECD90D" wp14:editId="064FA9CF">
          <wp:simplePos x="0" y="0"/>
          <wp:positionH relativeFrom="page">
            <wp:posOffset>12700</wp:posOffset>
          </wp:positionH>
          <wp:positionV relativeFrom="page">
            <wp:posOffset>12700</wp:posOffset>
          </wp:positionV>
          <wp:extent cx="7762240" cy="100452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62240" cy="100452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C2AE4"/>
    <w:multiLevelType w:val="multilevel"/>
    <w:tmpl w:val="6FAC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C198C"/>
    <w:multiLevelType w:val="multilevel"/>
    <w:tmpl w:val="A24E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9230D"/>
    <w:multiLevelType w:val="hybridMultilevel"/>
    <w:tmpl w:val="E0A6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452D7"/>
    <w:multiLevelType w:val="hybridMultilevel"/>
    <w:tmpl w:val="858A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22026"/>
    <w:multiLevelType w:val="hybridMultilevel"/>
    <w:tmpl w:val="0092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118056">
    <w:abstractNumId w:val="1"/>
  </w:num>
  <w:num w:numId="2" w16cid:durableId="2078896157">
    <w:abstractNumId w:val="0"/>
  </w:num>
  <w:num w:numId="3" w16cid:durableId="722021422">
    <w:abstractNumId w:val="2"/>
  </w:num>
  <w:num w:numId="4" w16cid:durableId="682558345">
    <w:abstractNumId w:val="3"/>
  </w:num>
  <w:num w:numId="5" w16cid:durableId="202133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EE"/>
    <w:rsid w:val="00006A04"/>
    <w:rsid w:val="000326AA"/>
    <w:rsid w:val="00097FB1"/>
    <w:rsid w:val="001A4D30"/>
    <w:rsid w:val="001C1E9D"/>
    <w:rsid w:val="001F0373"/>
    <w:rsid w:val="001F046D"/>
    <w:rsid w:val="001F0FE9"/>
    <w:rsid w:val="00213922"/>
    <w:rsid w:val="00232E09"/>
    <w:rsid w:val="003A5F86"/>
    <w:rsid w:val="003C05BB"/>
    <w:rsid w:val="004A4CB2"/>
    <w:rsid w:val="005B493F"/>
    <w:rsid w:val="006E35CD"/>
    <w:rsid w:val="007879AD"/>
    <w:rsid w:val="007E0650"/>
    <w:rsid w:val="00811E1C"/>
    <w:rsid w:val="00813781"/>
    <w:rsid w:val="0082640C"/>
    <w:rsid w:val="00961ADE"/>
    <w:rsid w:val="009A09D6"/>
    <w:rsid w:val="00B55915"/>
    <w:rsid w:val="00C724AE"/>
    <w:rsid w:val="00D37D1C"/>
    <w:rsid w:val="00D66EEE"/>
    <w:rsid w:val="00F8579F"/>
    <w:rsid w:val="00FD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36E9"/>
  <w15:chartTrackingRefBased/>
  <w15:docId w15:val="{F5E3EEAD-50E3-4B4A-A897-D1102927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Body CS)"/>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E1C"/>
    <w:pPr>
      <w:tabs>
        <w:tab w:val="center" w:pos="4680"/>
        <w:tab w:val="right" w:pos="9360"/>
      </w:tabs>
    </w:pPr>
  </w:style>
  <w:style w:type="character" w:customStyle="1" w:styleId="HeaderChar">
    <w:name w:val="Header Char"/>
    <w:basedOn w:val="DefaultParagraphFont"/>
    <w:link w:val="Header"/>
    <w:uiPriority w:val="99"/>
    <w:rsid w:val="00811E1C"/>
  </w:style>
  <w:style w:type="paragraph" w:styleId="Footer">
    <w:name w:val="footer"/>
    <w:basedOn w:val="Normal"/>
    <w:link w:val="FooterChar"/>
    <w:uiPriority w:val="99"/>
    <w:unhideWhenUsed/>
    <w:rsid w:val="00811E1C"/>
    <w:pPr>
      <w:tabs>
        <w:tab w:val="center" w:pos="4680"/>
        <w:tab w:val="right" w:pos="9360"/>
      </w:tabs>
    </w:pPr>
  </w:style>
  <w:style w:type="character" w:customStyle="1" w:styleId="FooterChar">
    <w:name w:val="Footer Char"/>
    <w:basedOn w:val="DefaultParagraphFont"/>
    <w:link w:val="Footer"/>
    <w:uiPriority w:val="99"/>
    <w:rsid w:val="00811E1C"/>
  </w:style>
  <w:style w:type="paragraph" w:styleId="NoSpacing">
    <w:name w:val="No Spacing"/>
    <w:link w:val="NoSpacingChar"/>
    <w:uiPriority w:val="1"/>
    <w:qFormat/>
    <w:rsid w:val="00006A04"/>
    <w:pPr>
      <w:spacing w:line="240" w:lineRule="auto"/>
    </w:pPr>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006A04"/>
    <w:rPr>
      <w:rFonts w:asciiTheme="minorHAnsi" w:eastAsiaTheme="minorEastAsia" w:hAnsiTheme="minorHAnsi" w:cstheme="minorBidi"/>
      <w:sz w:val="22"/>
      <w:szCs w:val="22"/>
      <w:lang w:eastAsia="zh-CN"/>
    </w:rPr>
  </w:style>
  <w:style w:type="paragraph" w:styleId="ListParagraph">
    <w:name w:val="List Paragraph"/>
    <w:basedOn w:val="Normal"/>
    <w:uiPriority w:val="34"/>
    <w:qFormat/>
    <w:rsid w:val="00D66EEE"/>
    <w:pPr>
      <w:spacing w:line="240" w:lineRule="auto"/>
      <w:ind w:left="720"/>
      <w:contextualSpacing/>
    </w:pPr>
    <w:rPr>
      <w:rFonts w:asciiTheme="minorHAnsi" w:hAnsiTheme="minorHAnsi" w:cstheme="minorBidi"/>
      <w:kern w:val="2"/>
      <w:sz w:val="24"/>
      <w14:ligatures w14:val="standardContextual"/>
    </w:rPr>
  </w:style>
  <w:style w:type="character" w:styleId="Hyperlink">
    <w:name w:val="Hyperlink"/>
    <w:basedOn w:val="DefaultParagraphFont"/>
    <w:uiPriority w:val="99"/>
    <w:unhideWhenUsed/>
    <w:rsid w:val="00D66EEE"/>
    <w:rPr>
      <w:color w:val="0563C1" w:themeColor="hyperlink"/>
      <w:u w:val="single"/>
    </w:rPr>
  </w:style>
  <w:style w:type="character" w:styleId="UnresolvedMention">
    <w:name w:val="Unresolved Mention"/>
    <w:basedOn w:val="DefaultParagraphFont"/>
    <w:uiPriority w:val="99"/>
    <w:semiHidden/>
    <w:unhideWhenUsed/>
    <w:rsid w:val="005B4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Hough@ac-re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oughceo/Library/Group%20Containers/UBF8T346G9.Office/User%20Content.localized/Templates.localized/ACREP10456-Letterhead-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ACREP10456-Letterhead-R2.dotx</Template>
  <TotalTime>14</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Hough</dc:creator>
  <cp:keywords/>
  <dc:description/>
  <cp:lastModifiedBy>Lisa Hough</cp:lastModifiedBy>
  <cp:revision>4</cp:revision>
  <cp:lastPrinted>2022-08-02T16:42:00Z</cp:lastPrinted>
  <dcterms:created xsi:type="dcterms:W3CDTF">2024-10-16T05:53:00Z</dcterms:created>
  <dcterms:modified xsi:type="dcterms:W3CDTF">2024-10-16T22:39:00Z</dcterms:modified>
  <cp:category/>
</cp:coreProperties>
</file>